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73A" w:rsidRPr="00DC673A" w:rsidP="00DC673A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 w:rsidRPr="00DC673A">
        <w:rPr>
          <w:sz w:val="28"/>
          <w:szCs w:val="28"/>
        </w:rPr>
        <w:t>Дело № 2-</w:t>
      </w:r>
      <w:r>
        <w:rPr>
          <w:sz w:val="28"/>
          <w:szCs w:val="28"/>
        </w:rPr>
        <w:t>2378</w:t>
      </w:r>
      <w:r w:rsidRPr="00DC673A">
        <w:rPr>
          <w:sz w:val="28"/>
          <w:szCs w:val="28"/>
        </w:rPr>
        <w:t>-1703/2024</w:t>
      </w:r>
    </w:p>
    <w:p w:rsidR="00DC673A" w:rsidRPr="00DC673A" w:rsidP="00DC673A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 w:rsidRPr="00DC673A">
        <w:rPr>
          <w:sz w:val="28"/>
          <w:szCs w:val="28"/>
        </w:rPr>
        <w:t>86</w:t>
      </w:r>
      <w:r w:rsidRPr="00DC673A">
        <w:rPr>
          <w:sz w:val="28"/>
          <w:szCs w:val="28"/>
          <w:lang w:val="en-US"/>
        </w:rPr>
        <w:t>ms</w:t>
      </w:r>
      <w:r w:rsidRPr="00DC673A">
        <w:rPr>
          <w:sz w:val="28"/>
          <w:szCs w:val="28"/>
        </w:rPr>
        <w:t>0034-01-2024-00</w:t>
      </w:r>
      <w:r>
        <w:rPr>
          <w:sz w:val="28"/>
          <w:szCs w:val="28"/>
        </w:rPr>
        <w:t>4116</w:t>
      </w:r>
      <w:r w:rsidRPr="00DC673A">
        <w:rPr>
          <w:sz w:val="28"/>
          <w:szCs w:val="28"/>
        </w:rPr>
        <w:t>-</w:t>
      </w:r>
      <w:r>
        <w:rPr>
          <w:sz w:val="28"/>
          <w:szCs w:val="28"/>
        </w:rPr>
        <w:t>06</w:t>
      </w:r>
    </w:p>
    <w:p w:rsidR="00DC673A" w:rsidRPr="00DC673A" w:rsidP="00DC673A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DC673A" w:rsidRPr="00DC673A" w:rsidP="00DC673A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 w:rsidRPr="00DC673A">
        <w:rPr>
          <w:sz w:val="28"/>
          <w:szCs w:val="28"/>
        </w:rPr>
        <w:t>Р Е Ш Е Н И Е</w:t>
      </w:r>
    </w:p>
    <w:p w:rsidR="00DC673A" w:rsidRPr="00DC673A" w:rsidP="00DC673A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 w:rsidRPr="00DC673A">
        <w:rPr>
          <w:sz w:val="28"/>
          <w:szCs w:val="28"/>
        </w:rPr>
        <w:t>Именем Российской Федерации</w:t>
      </w:r>
    </w:p>
    <w:p w:rsidR="00DC673A" w:rsidRPr="00DC673A" w:rsidP="00DC673A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 w:rsidRPr="00DC673A">
        <w:rPr>
          <w:sz w:val="28"/>
          <w:szCs w:val="28"/>
        </w:rPr>
        <w:t>Резолютивная часть</w:t>
      </w:r>
    </w:p>
    <w:p w:rsidR="00DC673A" w:rsidRPr="00DC673A" w:rsidP="00DC673A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29  ноя</w:t>
      </w:r>
      <w:r w:rsidRPr="00DC673A">
        <w:rPr>
          <w:sz w:val="28"/>
          <w:szCs w:val="28"/>
        </w:rPr>
        <w:t>бря</w:t>
      </w:r>
      <w:r w:rsidRPr="00DC673A">
        <w:rPr>
          <w:sz w:val="28"/>
          <w:szCs w:val="28"/>
        </w:rPr>
        <w:t xml:space="preserve">  2024 года                                                                </w:t>
      </w:r>
      <w:r w:rsidRPr="00DC673A">
        <w:rPr>
          <w:sz w:val="28"/>
          <w:szCs w:val="28"/>
        </w:rPr>
        <w:tab/>
      </w:r>
      <w:r w:rsidRPr="00DC673A">
        <w:rPr>
          <w:sz w:val="28"/>
          <w:szCs w:val="28"/>
        </w:rPr>
        <w:tab/>
        <w:t xml:space="preserve">  г. Когалым</w:t>
      </w:r>
    </w:p>
    <w:p w:rsidR="00DC673A" w:rsidRPr="00DC673A" w:rsidP="00DC673A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DC673A" w:rsidP="00DC673A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 w:rsidRPr="00DC673A">
        <w:rPr>
          <w:sz w:val="28"/>
          <w:szCs w:val="28"/>
        </w:rPr>
        <w:t>Мировой  судья</w:t>
      </w:r>
      <w:r w:rsidRPr="00DC673A"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округа-Югры Филяева  Е.М.,</w:t>
      </w:r>
    </w:p>
    <w:p w:rsidR="00DC673A" w:rsidRPr="00DC673A" w:rsidP="00DC673A">
      <w:pPr>
        <w:pStyle w:val="NormalWeb"/>
        <w:spacing w:before="0" w:beforeAutospacing="0" w:after="0" w:afterAutospacing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с  участием</w:t>
      </w:r>
      <w:r>
        <w:rPr>
          <w:sz w:val="28"/>
          <w:szCs w:val="28"/>
        </w:rPr>
        <w:t xml:space="preserve">  ответчика  </w:t>
      </w:r>
      <w:r>
        <w:rPr>
          <w:sz w:val="28"/>
          <w:szCs w:val="28"/>
        </w:rPr>
        <w:t>Савосиной</w:t>
      </w:r>
      <w:r>
        <w:rPr>
          <w:sz w:val="28"/>
          <w:szCs w:val="28"/>
        </w:rPr>
        <w:t xml:space="preserve"> И.Г.,</w:t>
      </w:r>
    </w:p>
    <w:p w:rsidR="00DC673A" w:rsidRPr="00DC673A" w:rsidP="00DC673A">
      <w:pPr>
        <w:pStyle w:val="NormalWeb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DC673A">
        <w:rPr>
          <w:sz w:val="28"/>
          <w:szCs w:val="28"/>
        </w:rPr>
        <w:t>при секретаре Макаровой Е.А.,</w:t>
      </w:r>
    </w:p>
    <w:p w:rsidR="00DC673A" w:rsidRPr="00DC673A" w:rsidP="00DC673A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DC673A">
        <w:rPr>
          <w:sz w:val="28"/>
          <w:szCs w:val="28"/>
        </w:rPr>
        <w:t>рассмотрев в открытом судебном заседании гражданское дело № 2-</w:t>
      </w:r>
      <w:r>
        <w:rPr>
          <w:sz w:val="28"/>
          <w:szCs w:val="28"/>
        </w:rPr>
        <w:t>2378</w:t>
      </w:r>
      <w:r w:rsidRPr="00DC673A">
        <w:rPr>
          <w:sz w:val="28"/>
          <w:szCs w:val="28"/>
        </w:rPr>
        <w:t xml:space="preserve">-1703/2024 по исковому заявлению </w:t>
      </w:r>
      <w:r w:rsidRPr="00DC673A">
        <w:rPr>
          <w:sz w:val="28"/>
          <w:szCs w:val="28"/>
        </w:rPr>
        <w:t>Общества  с</w:t>
      </w:r>
      <w:r w:rsidRPr="00DC673A">
        <w:rPr>
          <w:sz w:val="28"/>
          <w:szCs w:val="28"/>
        </w:rPr>
        <w:t xml:space="preserve"> ограниченной ответственностью «</w:t>
      </w:r>
      <w:r w:rsidRPr="00DC673A">
        <w:rPr>
          <w:sz w:val="28"/>
          <w:szCs w:val="28"/>
        </w:rPr>
        <w:t>Микрокредитная</w:t>
      </w:r>
      <w:r w:rsidRPr="00DC673A">
        <w:rPr>
          <w:sz w:val="28"/>
          <w:szCs w:val="28"/>
        </w:rPr>
        <w:t xml:space="preserve">  компания «</w:t>
      </w:r>
      <w:r w:rsidRPr="00DC673A">
        <w:rPr>
          <w:sz w:val="28"/>
          <w:szCs w:val="28"/>
        </w:rPr>
        <w:t>Русинтерфинанс</w:t>
      </w:r>
      <w:r w:rsidRPr="00DC673A">
        <w:rPr>
          <w:sz w:val="28"/>
          <w:szCs w:val="28"/>
        </w:rPr>
        <w:t xml:space="preserve">» к  </w:t>
      </w:r>
      <w:r>
        <w:rPr>
          <w:sz w:val="28"/>
          <w:szCs w:val="28"/>
        </w:rPr>
        <w:t>Савосиной</w:t>
      </w:r>
      <w:r>
        <w:rPr>
          <w:sz w:val="28"/>
          <w:szCs w:val="28"/>
        </w:rPr>
        <w:t xml:space="preserve"> Ирине  Геннадьевне</w:t>
      </w:r>
      <w:r w:rsidRPr="00DC673A">
        <w:rPr>
          <w:sz w:val="28"/>
          <w:szCs w:val="28"/>
        </w:rPr>
        <w:t xml:space="preserve"> </w:t>
      </w:r>
      <w:r w:rsidRPr="00DC673A">
        <w:rPr>
          <w:rStyle w:val="fio1"/>
          <w:sz w:val="28"/>
          <w:szCs w:val="28"/>
        </w:rPr>
        <w:t xml:space="preserve"> </w:t>
      </w:r>
      <w:r w:rsidRPr="00DC673A">
        <w:rPr>
          <w:sz w:val="28"/>
          <w:szCs w:val="28"/>
        </w:rPr>
        <w:t> о взыскании задолженности по  договору   займа, судебных  расходов,</w:t>
      </w:r>
    </w:p>
    <w:p w:rsidR="00DC673A" w:rsidRPr="00DC673A" w:rsidP="00DC673A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 w:rsidRPr="00DC673A">
        <w:rPr>
          <w:sz w:val="28"/>
          <w:szCs w:val="28"/>
        </w:rPr>
        <w:t xml:space="preserve"> На </w:t>
      </w:r>
      <w:r w:rsidRPr="00DC673A">
        <w:rPr>
          <w:sz w:val="28"/>
          <w:szCs w:val="28"/>
        </w:rPr>
        <w:t>основании  изложенного</w:t>
      </w:r>
      <w:r w:rsidRPr="00DC673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 </w:t>
      </w:r>
      <w:r w:rsidRPr="00DC673A">
        <w:rPr>
          <w:sz w:val="28"/>
          <w:szCs w:val="28"/>
        </w:rPr>
        <w:t>ст. ст.</w:t>
      </w:r>
      <w:r>
        <w:rPr>
          <w:sz w:val="28"/>
          <w:szCs w:val="28"/>
        </w:rPr>
        <w:t xml:space="preserve">  56,</w:t>
      </w:r>
      <w:r w:rsidRPr="00DC673A">
        <w:rPr>
          <w:sz w:val="28"/>
          <w:szCs w:val="28"/>
        </w:rPr>
        <w:t xml:space="preserve"> 167, 194-198, 199, Гражданского процессуального кодекса Российской Федерации, мировой судья</w:t>
      </w:r>
    </w:p>
    <w:p w:rsidR="00DC673A" w:rsidRPr="00DC673A" w:rsidP="00DC673A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</w:p>
    <w:p w:rsidR="00DC673A" w:rsidP="00DC673A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 w:rsidRPr="00DC673A">
        <w:rPr>
          <w:sz w:val="28"/>
          <w:szCs w:val="28"/>
        </w:rPr>
        <w:tab/>
      </w:r>
      <w:r w:rsidRPr="00DC673A">
        <w:rPr>
          <w:sz w:val="28"/>
          <w:szCs w:val="28"/>
        </w:rPr>
        <w:tab/>
      </w:r>
      <w:r w:rsidRPr="00DC673A">
        <w:rPr>
          <w:sz w:val="28"/>
          <w:szCs w:val="28"/>
        </w:rPr>
        <w:tab/>
      </w:r>
      <w:r w:rsidRPr="00DC673A">
        <w:rPr>
          <w:sz w:val="28"/>
          <w:szCs w:val="28"/>
        </w:rPr>
        <w:tab/>
      </w:r>
      <w:r w:rsidRPr="00DC673A">
        <w:rPr>
          <w:sz w:val="28"/>
          <w:szCs w:val="28"/>
        </w:rPr>
        <w:tab/>
        <w:t>РЕШИЛ:</w:t>
      </w:r>
    </w:p>
    <w:p w:rsidR="00DC673A" w:rsidRPr="00DC673A" w:rsidP="00DC673A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DC673A" w:rsidRPr="00DC673A" w:rsidP="00DC673A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DC673A">
        <w:rPr>
          <w:sz w:val="28"/>
          <w:szCs w:val="28"/>
        </w:rPr>
        <w:t xml:space="preserve"> </w:t>
      </w:r>
      <w:r w:rsidRPr="00DC673A">
        <w:rPr>
          <w:sz w:val="28"/>
          <w:szCs w:val="28"/>
        </w:rPr>
        <w:tab/>
      </w:r>
      <w:r>
        <w:rPr>
          <w:sz w:val="28"/>
          <w:szCs w:val="28"/>
        </w:rPr>
        <w:t>В удовлетворении и</w:t>
      </w:r>
      <w:r w:rsidRPr="00DC673A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DC673A">
        <w:rPr>
          <w:sz w:val="28"/>
          <w:szCs w:val="28"/>
        </w:rPr>
        <w:t xml:space="preserve"> </w:t>
      </w:r>
      <w:r w:rsidRPr="00DC673A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DC673A">
        <w:rPr>
          <w:sz w:val="28"/>
          <w:szCs w:val="28"/>
        </w:rPr>
        <w:t> </w:t>
      </w:r>
      <w:r w:rsidRPr="00DC673A">
        <w:rPr>
          <w:rStyle w:val="Emphasis"/>
          <w:i w:val="0"/>
          <w:iCs w:val="0"/>
          <w:sz w:val="28"/>
          <w:szCs w:val="28"/>
        </w:rPr>
        <w:t xml:space="preserve"> </w:t>
      </w:r>
      <w:r w:rsidRPr="00DC673A">
        <w:rPr>
          <w:sz w:val="28"/>
          <w:szCs w:val="28"/>
        </w:rPr>
        <w:t>Общества</w:t>
      </w:r>
      <w:r w:rsidRPr="00DC673A">
        <w:rPr>
          <w:sz w:val="28"/>
          <w:szCs w:val="28"/>
        </w:rPr>
        <w:t xml:space="preserve">  с ограниченной ответственностью «</w:t>
      </w:r>
      <w:r w:rsidRPr="00DC673A">
        <w:rPr>
          <w:sz w:val="28"/>
          <w:szCs w:val="28"/>
        </w:rPr>
        <w:t>Микрокредитная</w:t>
      </w:r>
      <w:r w:rsidRPr="00DC673A">
        <w:rPr>
          <w:sz w:val="28"/>
          <w:szCs w:val="28"/>
        </w:rPr>
        <w:t xml:space="preserve">  компания «</w:t>
      </w:r>
      <w:r w:rsidRPr="00DC673A">
        <w:rPr>
          <w:sz w:val="28"/>
          <w:szCs w:val="28"/>
        </w:rPr>
        <w:t>Русинтерфинанс</w:t>
      </w:r>
      <w:r w:rsidRPr="00DC673A">
        <w:rPr>
          <w:sz w:val="28"/>
          <w:szCs w:val="28"/>
        </w:rPr>
        <w:t xml:space="preserve">» к  </w:t>
      </w:r>
      <w:r>
        <w:rPr>
          <w:sz w:val="28"/>
          <w:szCs w:val="28"/>
        </w:rPr>
        <w:t>Савосиной</w:t>
      </w:r>
      <w:r>
        <w:rPr>
          <w:sz w:val="28"/>
          <w:szCs w:val="28"/>
        </w:rPr>
        <w:t xml:space="preserve"> Ирине  Геннадьевне </w:t>
      </w:r>
      <w:r w:rsidRPr="00DC673A">
        <w:rPr>
          <w:sz w:val="28"/>
          <w:szCs w:val="28"/>
        </w:rPr>
        <w:t xml:space="preserve"> о взыскании задолженности по  договору   займа </w:t>
      </w:r>
      <w:r w:rsidRPr="00DC673A">
        <w:rPr>
          <w:rStyle w:val="Emphasis"/>
          <w:i w:val="0"/>
          <w:iCs w:val="0"/>
          <w:sz w:val="28"/>
          <w:szCs w:val="28"/>
        </w:rPr>
        <w:t xml:space="preserve">  </w:t>
      </w:r>
      <w:r w:rsidRPr="00DC673A">
        <w:rPr>
          <w:sz w:val="28"/>
          <w:szCs w:val="28"/>
        </w:rPr>
        <w:t xml:space="preserve">  от  </w:t>
      </w:r>
      <w:r>
        <w:rPr>
          <w:sz w:val="28"/>
          <w:szCs w:val="28"/>
        </w:rPr>
        <w:t>29 мая 2022</w:t>
      </w:r>
      <w:r w:rsidRPr="00DC673A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21796191   за  период с  29.05.2022 по 29.05.2024   в размере 7500 рублей 00 копеек</w:t>
      </w:r>
      <w:r w:rsidRPr="00DC673A">
        <w:rPr>
          <w:sz w:val="28"/>
          <w:szCs w:val="28"/>
        </w:rPr>
        <w:t xml:space="preserve">,  </w:t>
      </w:r>
      <w:r w:rsidRPr="00DC673A">
        <w:rPr>
          <w:sz w:val="28"/>
          <w:szCs w:val="28"/>
        </w:rPr>
        <w:t xml:space="preserve">расходов  по оплате государственной пошлины  </w:t>
      </w:r>
      <w:r w:rsidRPr="00DC673A">
        <w:rPr>
          <w:sz w:val="28"/>
          <w:szCs w:val="28"/>
        </w:rPr>
        <w:t>в размере 400 рублей 00 копеек</w:t>
      </w:r>
      <w:r>
        <w:rPr>
          <w:sz w:val="28"/>
          <w:szCs w:val="28"/>
        </w:rPr>
        <w:t xml:space="preserve">, </w:t>
      </w:r>
      <w:r w:rsidRPr="00DC673A">
        <w:rPr>
          <w:sz w:val="28"/>
          <w:szCs w:val="28"/>
        </w:rPr>
        <w:t xml:space="preserve"> отказать</w:t>
      </w:r>
      <w:r w:rsidRPr="00DC673A">
        <w:rPr>
          <w:sz w:val="28"/>
          <w:szCs w:val="28"/>
        </w:rPr>
        <w:t>.</w:t>
      </w:r>
    </w:p>
    <w:p w:rsidR="00DC673A" w:rsidRPr="00DC673A" w:rsidP="00DC673A">
      <w:pPr>
        <w:pStyle w:val="s1"/>
        <w:spacing w:before="0" w:beforeAutospacing="0" w:after="0" w:afterAutospacing="0"/>
        <w:ind w:left="57" w:right="57" w:firstLine="6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673A"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DC673A">
        <w:rPr>
          <w:color w:val="000000"/>
          <w:sz w:val="28"/>
          <w:szCs w:val="28"/>
        </w:rPr>
        <w:t>решения  суда</w:t>
      </w:r>
      <w:r w:rsidRPr="00DC673A">
        <w:rPr>
          <w:color w:val="000000"/>
          <w:sz w:val="28"/>
          <w:szCs w:val="28"/>
        </w:rPr>
        <w:t xml:space="preserve"> в следующие сроки:</w:t>
      </w:r>
    </w:p>
    <w:p w:rsidR="00DC673A" w:rsidRPr="00DC673A" w:rsidP="00DC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3A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DC673A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673A" w:rsidRPr="00DC673A" w:rsidP="00DC67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73A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DC673A" w:rsidRPr="00DC673A" w:rsidP="00DC67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C673A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C673A" w:rsidRPr="00DC673A" w:rsidP="00DC673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C673A">
        <w:rPr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округа-Югры с подачей апелляционной жалобы </w:t>
      </w:r>
      <w:r w:rsidRPr="00DC673A">
        <w:rPr>
          <w:sz w:val="28"/>
          <w:szCs w:val="28"/>
        </w:rPr>
        <w:t>через мирового судью</w:t>
      </w:r>
      <w:r w:rsidRPr="00DC673A">
        <w:rPr>
          <w:sz w:val="28"/>
          <w:szCs w:val="28"/>
        </w:rPr>
        <w:t xml:space="preserve"> судебного участка № 3 Когалымского судебного района Ханты-Мансийского автономного округа-Югры.</w:t>
      </w:r>
    </w:p>
    <w:p w:rsidR="00DC673A" w:rsidRPr="00DC673A" w:rsidP="00DC673A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 w:rsidRPr="00DC673A">
        <w:rPr>
          <w:sz w:val="28"/>
          <w:szCs w:val="28"/>
        </w:rPr>
        <w:t xml:space="preserve"> </w:t>
      </w:r>
    </w:p>
    <w:p w:rsidR="004B473E" w:rsidP="00DC673A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DC673A"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</w:t>
      </w:r>
      <w:r w:rsidRPr="00DC673A">
        <w:rPr>
          <w:sz w:val="28"/>
          <w:szCs w:val="28"/>
        </w:rPr>
        <w:tab/>
      </w:r>
      <w:r w:rsidRPr="00DC673A">
        <w:rPr>
          <w:sz w:val="28"/>
          <w:szCs w:val="28"/>
        </w:rPr>
        <w:tab/>
      </w:r>
      <w:r w:rsidRPr="00DC673A">
        <w:rPr>
          <w:sz w:val="28"/>
          <w:szCs w:val="28"/>
        </w:rPr>
        <w:tab/>
      </w:r>
      <w:r w:rsidRPr="00DC673A">
        <w:rPr>
          <w:sz w:val="28"/>
          <w:szCs w:val="28"/>
        </w:rPr>
        <w:tab/>
        <w:t xml:space="preserve">Филяева Е.М. </w:t>
      </w:r>
    </w:p>
    <w:p w:rsidR="00DC673A" w:rsidP="00DC67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73A" w:rsidP="00DC67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73A" w:rsidRPr="00DC673A" w:rsidP="00DC673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DC673A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9F"/>
    <w:rsid w:val="00240D9F"/>
    <w:rsid w:val="004B473E"/>
    <w:rsid w:val="00DC673A"/>
    <w:rsid w:val="00ED54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EF1DE0-8637-457C-8C65-E816E01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7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C673A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DC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DC673A"/>
  </w:style>
  <w:style w:type="character" w:styleId="Emphasis">
    <w:name w:val="Emphasis"/>
    <w:basedOn w:val="DefaultParagraphFont"/>
    <w:uiPriority w:val="20"/>
    <w:qFormat/>
    <w:rsid w:val="00DC673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C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6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